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8C2" w:rsidRDefault="006F78C2" w:rsidP="006F78C2">
      <w:pPr>
        <w:pStyle w:val="1"/>
        <w:shd w:val="clear" w:color="auto" w:fill="auto"/>
        <w:spacing w:before="0" w:after="0" w:line="240" w:lineRule="auto"/>
        <w:ind w:right="4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</w:t>
      </w:r>
      <w:r w:rsidR="00317EA1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№1</w:t>
      </w:r>
    </w:p>
    <w:p w:rsidR="009E7B26" w:rsidRPr="006F78C2" w:rsidRDefault="006F78C2" w:rsidP="006F78C2">
      <w:pPr>
        <w:pStyle w:val="1"/>
        <w:shd w:val="clear" w:color="auto" w:fill="auto"/>
        <w:spacing w:before="0" w:after="0" w:line="240" w:lineRule="auto"/>
        <w:ind w:right="4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9E7B26" w:rsidRPr="006F78C2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9E7B26" w:rsidRPr="006F78C2">
        <w:rPr>
          <w:sz w:val="28"/>
          <w:szCs w:val="28"/>
        </w:rPr>
        <w:t xml:space="preserve"> администрации</w:t>
      </w:r>
    </w:p>
    <w:p w:rsidR="009E7B26" w:rsidRPr="006F78C2" w:rsidRDefault="006F78C2" w:rsidP="006F78C2">
      <w:pPr>
        <w:pStyle w:val="1"/>
        <w:shd w:val="clear" w:color="auto" w:fill="auto"/>
        <w:spacing w:before="0" w:after="0" w:line="240" w:lineRule="auto"/>
        <w:ind w:right="4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E7B26" w:rsidRPr="006F78C2">
        <w:rPr>
          <w:sz w:val="28"/>
          <w:szCs w:val="28"/>
        </w:rPr>
        <w:t>городского округа</w:t>
      </w:r>
    </w:p>
    <w:p w:rsidR="009E7B26" w:rsidRDefault="00ED7BF9" w:rsidP="00ED7BF9">
      <w:pPr>
        <w:pStyle w:val="1"/>
        <w:shd w:val="clear" w:color="auto" w:fill="auto"/>
        <w:spacing w:before="0" w:after="0" w:line="360" w:lineRule="auto"/>
        <w:jc w:val="right"/>
      </w:pPr>
      <w:r w:rsidRPr="00ED7BF9">
        <w:rPr>
          <w:rStyle w:val="-1pt"/>
          <w:sz w:val="28"/>
          <w:szCs w:val="28"/>
        </w:rPr>
        <w:t>от 11.03.2016г.№ 877</w:t>
      </w:r>
      <w:bookmarkStart w:id="0" w:name="_GoBack"/>
      <w:bookmarkEnd w:id="0"/>
    </w:p>
    <w:p w:rsidR="009E7B26" w:rsidRPr="004A4A6B" w:rsidRDefault="008A4652" w:rsidP="00F777A7">
      <w:pPr>
        <w:pStyle w:val="1"/>
        <w:shd w:val="clear" w:color="auto" w:fill="auto"/>
        <w:spacing w:before="0" w:after="0" w:line="360" w:lineRule="auto"/>
        <w:rPr>
          <w:b/>
        </w:rPr>
      </w:pPr>
      <w:r w:rsidRPr="004A4A6B">
        <w:rPr>
          <w:b/>
        </w:rPr>
        <w:t>П</w:t>
      </w:r>
      <w:r w:rsidR="00F777A7">
        <w:rPr>
          <w:b/>
        </w:rPr>
        <w:t>ОРЯДОК</w:t>
      </w:r>
    </w:p>
    <w:p w:rsidR="009E7B26" w:rsidRPr="004A4A6B" w:rsidRDefault="009E7B26" w:rsidP="00F777A7">
      <w:pPr>
        <w:pStyle w:val="1"/>
        <w:shd w:val="clear" w:color="auto" w:fill="auto"/>
        <w:spacing w:before="0" w:after="0" w:line="360" w:lineRule="auto"/>
        <w:ind w:firstLine="680"/>
        <w:rPr>
          <w:b/>
        </w:rPr>
      </w:pPr>
      <w:r w:rsidRPr="004A4A6B">
        <w:rPr>
          <w:b/>
        </w:rPr>
        <w:t>формирования, утверждения и ведения плана-графика закупок</w:t>
      </w:r>
    </w:p>
    <w:p w:rsidR="009E7B26" w:rsidRPr="004A4A6B" w:rsidRDefault="009E7B26" w:rsidP="00F777A7">
      <w:pPr>
        <w:pStyle w:val="1"/>
        <w:shd w:val="clear" w:color="auto" w:fill="auto"/>
        <w:spacing w:before="0" w:after="0" w:line="360" w:lineRule="auto"/>
        <w:ind w:firstLine="680"/>
        <w:rPr>
          <w:b/>
        </w:rPr>
      </w:pPr>
      <w:r w:rsidRPr="004A4A6B">
        <w:rPr>
          <w:b/>
        </w:rPr>
        <w:t xml:space="preserve">товаров, работ, услуг для обеспечения </w:t>
      </w:r>
      <w:r w:rsidR="008A4652" w:rsidRPr="004A4A6B">
        <w:rPr>
          <w:b/>
        </w:rPr>
        <w:t>муниципальных</w:t>
      </w:r>
      <w:r w:rsidRPr="004A4A6B">
        <w:rPr>
          <w:b/>
        </w:rPr>
        <w:t xml:space="preserve"> нужд</w:t>
      </w:r>
      <w:r w:rsidR="008A4652" w:rsidRPr="004A4A6B">
        <w:rPr>
          <w:b/>
        </w:rPr>
        <w:t xml:space="preserve"> городского округа Кинель </w:t>
      </w:r>
      <w:r w:rsidRPr="004A4A6B">
        <w:rPr>
          <w:b/>
        </w:rPr>
        <w:t>Самарской области</w:t>
      </w:r>
    </w:p>
    <w:p w:rsidR="009E7B26" w:rsidRDefault="009E7B26" w:rsidP="00A43DDC">
      <w:pPr>
        <w:pStyle w:val="1"/>
        <w:numPr>
          <w:ilvl w:val="1"/>
          <w:numId w:val="1"/>
        </w:numPr>
        <w:shd w:val="clear" w:color="auto" w:fill="auto"/>
        <w:tabs>
          <w:tab w:val="left" w:pos="1095"/>
        </w:tabs>
        <w:spacing w:before="0" w:after="0" w:line="466" w:lineRule="exact"/>
        <w:ind w:right="20" w:firstLine="709"/>
        <w:jc w:val="both"/>
      </w:pPr>
      <w:r>
        <w:t>Настоящи</w:t>
      </w:r>
      <w:r w:rsidR="00F414CE">
        <w:t>й</w:t>
      </w:r>
      <w:r>
        <w:t xml:space="preserve"> П</w:t>
      </w:r>
      <w:r w:rsidR="00F414CE">
        <w:t>орядок</w:t>
      </w:r>
      <w:r>
        <w:t xml:space="preserve"> устанавлива</w:t>
      </w:r>
      <w:r w:rsidR="00F414CE">
        <w:t>е</w:t>
      </w:r>
      <w:r>
        <w:t xml:space="preserve">т </w:t>
      </w:r>
      <w:r w:rsidR="00F414CE">
        <w:t xml:space="preserve">требования </w:t>
      </w:r>
      <w:r w:rsidR="00253CB9">
        <w:t xml:space="preserve">к </w:t>
      </w:r>
      <w:r>
        <w:t>формировани</w:t>
      </w:r>
      <w:r w:rsidR="00253CB9">
        <w:t>ю</w:t>
      </w:r>
      <w:r>
        <w:t>, утверждени</w:t>
      </w:r>
      <w:r w:rsidR="00253CB9">
        <w:t>ю</w:t>
      </w:r>
      <w:r>
        <w:t xml:space="preserve"> и ведени</w:t>
      </w:r>
      <w:r w:rsidR="00253CB9">
        <w:t>ю</w:t>
      </w:r>
      <w:r w:rsidR="00CB0B66">
        <w:t xml:space="preserve">  </w:t>
      </w:r>
      <w:r>
        <w:t xml:space="preserve"> плана-графика закупок товаров, работ, услуг для обеспечения </w:t>
      </w:r>
      <w:r w:rsidR="008A4652">
        <w:t>муниципальных</w:t>
      </w:r>
      <w:r>
        <w:t xml:space="preserve"> нужд </w:t>
      </w:r>
      <w:r w:rsidR="008A4652">
        <w:t xml:space="preserve">городского округа Кинель </w:t>
      </w:r>
      <w:r>
        <w:t>Самарской области (далее - закупки)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(далее - Федеральный закон).</w:t>
      </w:r>
    </w:p>
    <w:p w:rsidR="009E7B26" w:rsidRDefault="009E1FF1" w:rsidP="00A43DDC">
      <w:pPr>
        <w:pStyle w:val="1"/>
        <w:numPr>
          <w:ilvl w:val="1"/>
          <w:numId w:val="1"/>
        </w:numPr>
        <w:shd w:val="clear" w:color="auto" w:fill="auto"/>
        <w:tabs>
          <w:tab w:val="left" w:pos="990"/>
        </w:tabs>
        <w:spacing w:before="0" w:after="0" w:line="466" w:lineRule="exact"/>
        <w:ind w:right="20" w:firstLine="709"/>
        <w:jc w:val="both"/>
      </w:pPr>
      <w:r>
        <w:t>Формирование</w:t>
      </w:r>
      <w:r w:rsidR="009E7B26">
        <w:t xml:space="preserve"> и ведение плана-графика закупок осуществляется </w:t>
      </w:r>
      <w:r w:rsidR="008A4652">
        <w:t>муниципальными</w:t>
      </w:r>
      <w:r w:rsidR="009E7B26">
        <w:t xml:space="preserve"> заказчиками, бюджетными, автономными учреждениями, </w:t>
      </w:r>
      <w:r w:rsidR="008A4652">
        <w:t>муниципальными</w:t>
      </w:r>
      <w:r w:rsidR="009E7B26">
        <w:t xml:space="preserve"> унитарными предприятиями </w:t>
      </w:r>
      <w:r w:rsidR="008A4652">
        <w:t>городского округа Кинель</w:t>
      </w:r>
      <w:r w:rsidR="009E7B26">
        <w:t xml:space="preserve"> в един</w:t>
      </w:r>
      <w:r w:rsidR="00B31658">
        <w:t>ой информационной системы</w:t>
      </w:r>
      <w:r w:rsidR="009E7B26">
        <w:t xml:space="preserve"> в сфере закупок.</w:t>
      </w:r>
    </w:p>
    <w:p w:rsidR="009E7B26" w:rsidRDefault="009E7B26" w:rsidP="00A43DDC">
      <w:pPr>
        <w:pStyle w:val="1"/>
        <w:numPr>
          <w:ilvl w:val="1"/>
          <w:numId w:val="1"/>
        </w:numPr>
        <w:shd w:val="clear" w:color="auto" w:fill="auto"/>
        <w:tabs>
          <w:tab w:val="left" w:pos="942"/>
        </w:tabs>
        <w:spacing w:before="0" w:after="0" w:line="466" w:lineRule="exact"/>
        <w:ind w:right="20" w:firstLine="709"/>
        <w:jc w:val="both"/>
      </w:pPr>
      <w:r>
        <w:t>Планы-графики закупок утверждаются в течение 10 рабочих дней следующими заказчиками:</w:t>
      </w:r>
    </w:p>
    <w:p w:rsidR="009E7B26" w:rsidRDefault="009E7B26" w:rsidP="00A43DDC">
      <w:pPr>
        <w:pStyle w:val="1"/>
        <w:shd w:val="clear" w:color="auto" w:fill="auto"/>
        <w:tabs>
          <w:tab w:val="left" w:pos="1162"/>
        </w:tabs>
        <w:spacing w:before="0" w:after="0" w:line="461" w:lineRule="exact"/>
        <w:ind w:right="20" w:firstLine="709"/>
        <w:jc w:val="both"/>
        <w:sectPr w:rsidR="009E7B26" w:rsidSect="006575D9">
          <w:pgSz w:w="11905" w:h="16837"/>
          <w:pgMar w:top="1491" w:right="1418" w:bottom="1111" w:left="1418" w:header="0" w:footer="6" w:gutter="0"/>
          <w:cols w:space="720"/>
          <w:noEndnote/>
          <w:docGrid w:linePitch="360"/>
        </w:sectPr>
      </w:pPr>
      <w:r>
        <w:t>а)</w:t>
      </w:r>
      <w:r>
        <w:tab/>
      </w:r>
      <w:r w:rsidR="00B31658">
        <w:t>муниципальными</w:t>
      </w:r>
      <w:r>
        <w:t xml:space="preserve"> заказчиками, со дня доведения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9E7B26" w:rsidRDefault="009E7B26" w:rsidP="00A43DDC">
      <w:pPr>
        <w:pStyle w:val="1"/>
        <w:shd w:val="clear" w:color="auto" w:fill="auto"/>
        <w:tabs>
          <w:tab w:val="left" w:pos="1167"/>
        </w:tabs>
        <w:spacing w:before="0" w:after="0" w:line="485" w:lineRule="exact"/>
        <w:ind w:right="20" w:firstLine="709"/>
        <w:jc w:val="both"/>
      </w:pPr>
      <w:r>
        <w:lastRenderedPageBreak/>
        <w:t>б)</w:t>
      </w:r>
      <w:r>
        <w:tab/>
      </w:r>
      <w:r w:rsidR="00B31658">
        <w:t>муниципальными</w:t>
      </w:r>
      <w:r>
        <w:t xml:space="preserve"> бюджетными учреждениями </w:t>
      </w:r>
      <w:r w:rsidR="00441B4C">
        <w:t>городского округа Кинель Самарской области</w:t>
      </w:r>
      <w:r>
        <w:t xml:space="preserve">, за </w:t>
      </w:r>
      <w:r w:rsidRPr="00441B4C">
        <w:t>исключением закупок, осуществляемых в соответствии с частями 2 и 6 статьи 15 Федерального закона, - со дня утверждения планов финансово-хозяйственной деятельности;</w:t>
      </w:r>
    </w:p>
    <w:p w:rsidR="009E7B26" w:rsidRDefault="00441B4C" w:rsidP="00A43DDC">
      <w:pPr>
        <w:pStyle w:val="1"/>
        <w:shd w:val="clear" w:color="auto" w:fill="auto"/>
        <w:tabs>
          <w:tab w:val="left" w:pos="1236"/>
        </w:tabs>
        <w:spacing w:before="0" w:after="0" w:line="466" w:lineRule="exact"/>
        <w:ind w:right="40" w:firstLine="709"/>
        <w:jc w:val="both"/>
      </w:pPr>
      <w:r>
        <w:t xml:space="preserve">в) муниципальными </w:t>
      </w:r>
      <w:r w:rsidR="009E7B26">
        <w:t xml:space="preserve">автономными учреждениями </w:t>
      </w:r>
      <w:r>
        <w:t>городского округа Кинель Самарской области</w:t>
      </w:r>
      <w:r w:rsidR="009E7B26">
        <w:t xml:space="preserve">, </w:t>
      </w:r>
      <w:r>
        <w:t>муниципальными</w:t>
      </w:r>
      <w:r w:rsidR="009E7B26">
        <w:t xml:space="preserve"> унитарными предприятиями </w:t>
      </w:r>
      <w:r>
        <w:t>городского округа Кинель Самарской области</w:t>
      </w:r>
      <w:r w:rsidR="009E7B26">
        <w:t xml:space="preserve">, имущество которых принадлежит на праве собственности </w:t>
      </w:r>
      <w:r>
        <w:t xml:space="preserve">городскому округу Кинель Самарской </w:t>
      </w:r>
      <w:r>
        <w:lastRenderedPageBreak/>
        <w:t>области</w:t>
      </w:r>
      <w:r w:rsidR="009E7B26">
        <w:t xml:space="preserve">, в случае, предусмотренном частью 4 статьи 15 Федерального закона, - со дня заключения соглашений о предоставлении субсидий на осуществление капитальных вложений в объекты капитального строительства </w:t>
      </w:r>
      <w:r>
        <w:t>муниципальной</w:t>
      </w:r>
      <w:r w:rsidR="009E7B26">
        <w:t xml:space="preserve"> собственности </w:t>
      </w:r>
      <w:r>
        <w:t>городского округа Кинель Самарской области</w:t>
      </w:r>
      <w:r w:rsidR="009E7B26">
        <w:t xml:space="preserve"> или приобретение объектов недвижимого имущества в </w:t>
      </w:r>
      <w:r>
        <w:t>муниципальную</w:t>
      </w:r>
      <w:r w:rsidR="009E7B26">
        <w:t xml:space="preserve"> собственность Самарской области (далее - субсидии), При этом в план-график закупок включаются только закупки, которые планируется осуществлять за счет указанных субсидий;</w:t>
      </w:r>
    </w:p>
    <w:p w:rsidR="009E7B26" w:rsidRDefault="009E7B26" w:rsidP="00A43DDC">
      <w:pPr>
        <w:pStyle w:val="1"/>
        <w:shd w:val="clear" w:color="auto" w:fill="auto"/>
        <w:tabs>
          <w:tab w:val="left" w:pos="1250"/>
        </w:tabs>
        <w:spacing w:before="0" w:after="0" w:line="466" w:lineRule="exact"/>
        <w:ind w:right="40" w:firstLine="709"/>
        <w:jc w:val="both"/>
      </w:pPr>
      <w:r>
        <w:t>г)</w:t>
      </w:r>
      <w:r>
        <w:tab/>
      </w:r>
      <w:r w:rsidR="00441B4C">
        <w:t>муниципальными</w:t>
      </w:r>
      <w:r>
        <w:t xml:space="preserve"> бюджетными учреждениями </w:t>
      </w:r>
      <w:r w:rsidR="00441B4C">
        <w:t>городского округа Кинель Самарской области, муниципальными</w:t>
      </w:r>
      <w:r>
        <w:t xml:space="preserve"> автономными учреждениями </w:t>
      </w:r>
      <w:r w:rsidR="00441B4C">
        <w:t>городского округа Кинель Самарской области</w:t>
      </w:r>
      <w:r>
        <w:t xml:space="preserve">, </w:t>
      </w:r>
      <w:r w:rsidR="00441B4C">
        <w:t>муниципальными</w:t>
      </w:r>
      <w:r>
        <w:t xml:space="preserve"> унитарными предприятиями </w:t>
      </w:r>
      <w:r w:rsidR="00441B4C">
        <w:t>городского округа Кинель Самарской области</w:t>
      </w:r>
      <w:r>
        <w:t xml:space="preserve">, имущество которых принадлежит на праве собственности </w:t>
      </w:r>
      <w:r w:rsidR="00441B4C">
        <w:t>городскому округу Кинель Самарской</w:t>
      </w:r>
      <w:r>
        <w:t xml:space="preserve">, осуществляющими закупки в рамках переданных им органом </w:t>
      </w:r>
      <w:r w:rsidR="00441B4C">
        <w:t xml:space="preserve">местного самоуправления городского округа Кинель  Самарской области, </w:t>
      </w:r>
      <w:r>
        <w:t xml:space="preserve">полномочий </w:t>
      </w:r>
      <w:r w:rsidR="00441B4C">
        <w:t>муниципального</w:t>
      </w:r>
      <w:r>
        <w:t xml:space="preserve"> заказчика по заключению и исполнению </w:t>
      </w:r>
      <w:r w:rsidR="008F04BB">
        <w:t>муниципальных</w:t>
      </w:r>
      <w:r>
        <w:t xml:space="preserve"> контрактов от лица указанных органов, в случаях, предусмотренных частью 6 статьи 15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 xml:space="preserve">4. Планы-графики закупок формируются ежегодно на очередной финансовый год в срок </w:t>
      </w:r>
      <w:r w:rsidRPr="005C2670">
        <w:t xml:space="preserve">не позднее </w:t>
      </w:r>
      <w:r w:rsidR="005C2670" w:rsidRPr="005C2670">
        <w:t>2</w:t>
      </w:r>
      <w:r w:rsidR="00AB3953" w:rsidRPr="005C2670">
        <w:t>5</w:t>
      </w:r>
      <w:r w:rsidRPr="005C2670">
        <w:t xml:space="preserve"> ноября текущего </w:t>
      </w:r>
      <w:r>
        <w:t>года в соответствии с планом закупок в следующем порядке:</w:t>
      </w:r>
    </w:p>
    <w:p w:rsidR="009E7B26" w:rsidRDefault="009E7B26" w:rsidP="00A43DDC">
      <w:pPr>
        <w:pStyle w:val="1"/>
        <w:shd w:val="clear" w:color="auto" w:fill="auto"/>
        <w:tabs>
          <w:tab w:val="left" w:pos="1096"/>
        </w:tabs>
        <w:spacing w:before="0" w:after="0" w:line="466" w:lineRule="exact"/>
        <w:ind w:right="40" w:firstLine="709"/>
        <w:jc w:val="both"/>
      </w:pPr>
      <w:r>
        <w:t>а)</w:t>
      </w:r>
      <w:r>
        <w:tab/>
        <w:t>заказчики, указанные в подпункте «а» пункта 3 настоящ</w:t>
      </w:r>
      <w:r w:rsidR="00F414CE">
        <w:t>его</w:t>
      </w:r>
      <w:r>
        <w:t xml:space="preserve"> П</w:t>
      </w:r>
      <w:r w:rsidR="00F414CE">
        <w:t>орядка</w:t>
      </w:r>
      <w:r>
        <w:t>, - в сроки, установленные гл</w:t>
      </w:r>
      <w:r w:rsidR="003E469D">
        <w:t>авными распорядителями средств</w:t>
      </w:r>
      <w:r>
        <w:t xml:space="preserve"> бюджета</w:t>
      </w:r>
      <w:r w:rsidR="003E469D">
        <w:t xml:space="preserve"> городского округа Кинель Самарской области,</w:t>
      </w:r>
      <w:r>
        <w:t xml:space="preserve"> но не позднее срока, установленного в</w:t>
      </w:r>
      <w:r w:rsidR="007E12A4">
        <w:t xml:space="preserve"> абзаце первом пункта 4 настоящего</w:t>
      </w:r>
      <w:r w:rsidR="00B3366E">
        <w:t xml:space="preserve"> </w:t>
      </w:r>
      <w:r>
        <w:t xml:space="preserve"> П</w:t>
      </w:r>
      <w:r w:rsidR="007E12A4">
        <w:t>орядка</w:t>
      </w:r>
      <w:r>
        <w:t>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 xml:space="preserve">формируют планы-графики закупок после внесения проекта </w:t>
      </w:r>
      <w:r w:rsidR="000A0217">
        <w:t>решения о бюджете городского округа Кинель Самарской области</w:t>
      </w:r>
      <w:r>
        <w:t xml:space="preserve"> на рассмотрение в Думу</w:t>
      </w:r>
      <w:r w:rsidR="005C2670">
        <w:t xml:space="preserve"> городского округа Кинель </w:t>
      </w:r>
      <w:r w:rsidR="000A0217">
        <w:t>Самарской области</w:t>
      </w:r>
      <w:r>
        <w:t>;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lastRenderedPageBreak/>
        <w:t xml:space="preserve">уточняют при необходимости сформированные планы-графики закупок, после их уточнения и доведения до соответствующего </w:t>
      </w:r>
      <w:r w:rsidR="00AB3953">
        <w:t xml:space="preserve">муниципального </w:t>
      </w:r>
      <w:r>
        <w:t xml:space="preserve">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 w:rsidR="00734FE3">
        <w:t>,</w:t>
      </w:r>
      <w:r>
        <w:t xml:space="preserve"> утверждают в срок, установленный пунктом 3 настоящ</w:t>
      </w:r>
      <w:r w:rsidR="007E12A4">
        <w:t>его</w:t>
      </w:r>
      <w:r>
        <w:t xml:space="preserve"> П</w:t>
      </w:r>
      <w:r w:rsidR="007E12A4">
        <w:t>орядк</w:t>
      </w:r>
      <w:r w:rsidR="00FF4384">
        <w:t>а</w:t>
      </w:r>
      <w:r>
        <w:t>, сформированные план</w:t>
      </w:r>
      <w:proofErr w:type="gramStart"/>
      <w:r>
        <w:t>ы-</w:t>
      </w:r>
      <w:proofErr w:type="gramEnd"/>
      <w:r>
        <w:t xml:space="preserve"> графики закупок;</w:t>
      </w:r>
    </w:p>
    <w:p w:rsidR="009E7B26" w:rsidRDefault="009E7B26" w:rsidP="00A43DDC">
      <w:pPr>
        <w:pStyle w:val="1"/>
        <w:shd w:val="clear" w:color="auto" w:fill="auto"/>
        <w:tabs>
          <w:tab w:val="left" w:pos="1101"/>
        </w:tabs>
        <w:spacing w:before="0" w:after="0" w:line="466" w:lineRule="exact"/>
        <w:ind w:right="40" w:firstLine="709"/>
        <w:jc w:val="both"/>
      </w:pPr>
      <w:r>
        <w:t>б)</w:t>
      </w:r>
      <w:r>
        <w:tab/>
        <w:t>заказчики, указанные в подпункте «б» пункта 3 настоящ</w:t>
      </w:r>
      <w:r w:rsidR="006F5DD3">
        <w:t>его</w:t>
      </w:r>
      <w:r>
        <w:t xml:space="preserve"> П</w:t>
      </w:r>
      <w:r w:rsidR="006F5DD3">
        <w:t>орядка</w:t>
      </w:r>
      <w:r>
        <w:t>, - в сроки, установленные органами, осуществляющими функции и полномочия их учредителя, но не позднее срока, установленного в абзаце первом пункта 4 настоящ</w:t>
      </w:r>
      <w:r w:rsidR="00F414CE">
        <w:t xml:space="preserve">его </w:t>
      </w:r>
      <w:r>
        <w:t xml:space="preserve"> </w:t>
      </w:r>
      <w:r w:rsidR="00F414CE">
        <w:t>Порядка</w:t>
      </w:r>
      <w:r>
        <w:t>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 w:rsidRPr="005C2670">
        <w:t>формируют планы-графики закуп</w:t>
      </w:r>
      <w:r w:rsidR="008B40FD">
        <w:t xml:space="preserve">ок после внесения проекта решения </w:t>
      </w:r>
      <w:r w:rsidRPr="005C2670">
        <w:t xml:space="preserve"> </w:t>
      </w:r>
      <w:r w:rsidR="00FF4384" w:rsidRPr="005C2670">
        <w:t xml:space="preserve">о бюджете городского округа Кинель Самарской области </w:t>
      </w:r>
      <w:r w:rsidRPr="005C2670">
        <w:t>на рассмотрение в Думу</w:t>
      </w:r>
      <w:r w:rsidR="00FF4384" w:rsidRPr="005C2670">
        <w:t xml:space="preserve"> городского округа Кинель</w:t>
      </w:r>
      <w:r w:rsidRPr="005C2670">
        <w:t>;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>уточняют при необходимости планы-графики закупок, после их уточнения и утверждения планов финан</w:t>
      </w:r>
      <w:r w:rsidR="001E79B4">
        <w:t xml:space="preserve">сово-хозяйственной деятельности, </w:t>
      </w:r>
      <w:r>
        <w:t>утверждают в срок, установленный пунктом 3 настоящ</w:t>
      </w:r>
      <w:r w:rsidR="00FF4384">
        <w:t>его</w:t>
      </w:r>
      <w:r>
        <w:t xml:space="preserve"> П</w:t>
      </w:r>
      <w:r w:rsidR="00FF4384">
        <w:t>орядка</w:t>
      </w:r>
      <w:r>
        <w:t>, планы-графики закупок;</w:t>
      </w:r>
    </w:p>
    <w:p w:rsidR="009E7B26" w:rsidRDefault="009E7B26" w:rsidP="00A43DDC">
      <w:pPr>
        <w:pStyle w:val="1"/>
        <w:shd w:val="clear" w:color="auto" w:fill="auto"/>
        <w:tabs>
          <w:tab w:val="left" w:pos="1082"/>
        </w:tabs>
        <w:spacing w:before="0" w:after="0" w:line="480" w:lineRule="exact"/>
        <w:ind w:right="40" w:firstLine="709"/>
        <w:jc w:val="both"/>
      </w:pPr>
      <w:r>
        <w:t>в)</w:t>
      </w:r>
      <w:r>
        <w:tab/>
        <w:t>заказчики, указанные в подпункте «в» пункта 3 настоящ</w:t>
      </w:r>
      <w:r w:rsidR="00FF4384">
        <w:t>его</w:t>
      </w:r>
      <w:r>
        <w:t xml:space="preserve"> П</w:t>
      </w:r>
      <w:r w:rsidR="00FF4384">
        <w:t>орядка</w:t>
      </w:r>
      <w:r>
        <w:t>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>
        <w:t xml:space="preserve">формируют планы-графики закупок после внесения проекта </w:t>
      </w:r>
      <w:r w:rsidR="00AB3953">
        <w:t>решения о бюджете</w:t>
      </w:r>
      <w:r w:rsidR="007E12A4">
        <w:t xml:space="preserve"> </w:t>
      </w:r>
      <w:r>
        <w:t>на рассмотрение в Думу</w:t>
      </w:r>
      <w:r w:rsidR="00AB3953">
        <w:t xml:space="preserve"> городского округа Кинель Самарской области</w:t>
      </w:r>
      <w:r>
        <w:t>;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>
        <w:t xml:space="preserve">уточняют при необходимости планы-графики закупок, после их уточнения и заключения соглашений о предоставлении субсидий </w:t>
      </w:r>
      <w:r w:rsidR="008B40FD">
        <w:t xml:space="preserve">и </w:t>
      </w:r>
      <w:r>
        <w:t>утверждают в срок, установленный пунктом 3 настоящ</w:t>
      </w:r>
      <w:r w:rsidR="007E12A4">
        <w:t>его</w:t>
      </w:r>
      <w:r>
        <w:t xml:space="preserve"> П</w:t>
      </w:r>
      <w:r w:rsidR="007E12A4">
        <w:t>орядка</w:t>
      </w:r>
      <w:r>
        <w:t>, планы-графики закупок;</w:t>
      </w:r>
    </w:p>
    <w:p w:rsidR="009E7B26" w:rsidRPr="005C2670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 w:rsidRPr="005C2670">
        <w:t>г) заказчики, указанные в подпункте «г» пункта 3 настоящ</w:t>
      </w:r>
      <w:r w:rsidR="00D860DD" w:rsidRPr="005C2670">
        <w:t>его</w:t>
      </w:r>
      <w:r w:rsidRPr="005C2670">
        <w:t xml:space="preserve"> П</w:t>
      </w:r>
      <w:r w:rsidR="00D860DD" w:rsidRPr="005C2670">
        <w:t>орядка</w:t>
      </w:r>
      <w:r w:rsidRPr="005C2670">
        <w:t>: формируют планы-графики закупок после вне</w:t>
      </w:r>
      <w:r w:rsidR="008B40FD">
        <w:t xml:space="preserve">сения проекта решения </w:t>
      </w:r>
      <w:r w:rsidR="00FF4384" w:rsidRPr="005C2670">
        <w:t xml:space="preserve"> о бюджете городского округа Кинель </w:t>
      </w:r>
      <w:r w:rsidRPr="005C2670">
        <w:t>на рассмотрение в</w:t>
      </w:r>
      <w:r w:rsidR="00FF4384" w:rsidRPr="005C2670">
        <w:t xml:space="preserve"> Думу городского округа Кинель</w:t>
      </w:r>
      <w:r w:rsidRPr="005C2670">
        <w:t>;</w:t>
      </w:r>
    </w:p>
    <w:p w:rsidR="009E7B26" w:rsidRPr="00B04D94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 w:rsidRPr="00B04D94">
        <w:t>уточняют при необходимости планы-графики закупок, после их уточнения и доведения на</w:t>
      </w:r>
      <w:r w:rsidRPr="00B04D94">
        <w:rPr>
          <w:rStyle w:val="115pt"/>
        </w:rPr>
        <w:t xml:space="preserve"> </w:t>
      </w:r>
      <w:r w:rsidRPr="00B04D94">
        <w:rPr>
          <w:rStyle w:val="115pt"/>
          <w:sz w:val="26"/>
          <w:szCs w:val="26"/>
        </w:rPr>
        <w:t>соответствующий</w:t>
      </w:r>
      <w:r w:rsidRPr="00B04D94">
        <w:t xml:space="preserve"> лицевой счет по переданным </w:t>
      </w:r>
      <w:r w:rsidRPr="00B04D94">
        <w:lastRenderedPageBreak/>
        <w:t xml:space="preserve">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</w:t>
      </w:r>
      <w:r w:rsidR="008B40FD">
        <w:t xml:space="preserve">и </w:t>
      </w:r>
      <w:r w:rsidRPr="00B04D94">
        <w:t>утверждают в срок, установленный пунктом 3 настоящ</w:t>
      </w:r>
      <w:r w:rsidR="00FF4384" w:rsidRPr="00B04D94">
        <w:t xml:space="preserve">его </w:t>
      </w:r>
      <w:r w:rsidRPr="00B04D94">
        <w:t xml:space="preserve"> П</w:t>
      </w:r>
      <w:r w:rsidR="00FF4384" w:rsidRPr="00B04D94">
        <w:t>орядка</w:t>
      </w:r>
      <w:r w:rsidRPr="00B04D94">
        <w:t>, планы-графики закупок.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 w:rsidRPr="007E12A4">
        <w:t>5. В план-график закупок подлежит включению</w:t>
      </w:r>
      <w:r>
        <w:t xml:space="preserve"> перечень товаров</w:t>
      </w:r>
      <w:r w:rsidR="001E79B4">
        <w:t>, работ, услуг, закупка которых</w:t>
      </w:r>
      <w:r>
        <w:t xml:space="preserve">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</w:t>
      </w:r>
      <w:r>
        <w:rPr>
          <w:rStyle w:val="12pt"/>
        </w:rPr>
        <w:t xml:space="preserve"> поста</w:t>
      </w:r>
      <w:r w:rsidR="00AB3953">
        <w:rPr>
          <w:rStyle w:val="12pt"/>
        </w:rPr>
        <w:t>вщ</w:t>
      </w:r>
      <w:r>
        <w:rPr>
          <w:rStyle w:val="12pt"/>
        </w:rPr>
        <w:t>ика</w:t>
      </w:r>
      <w:r>
        <w:t xml:space="preserve"> (исполнителя, подрядчика), а также путе</w:t>
      </w:r>
      <w:r w:rsidR="00C11D55">
        <w:t>м применения</w:t>
      </w:r>
      <w:r>
        <w:t xml:space="preserve"> способа определения поставщика (подрядчика, исполнителя), устанавливаемого Правительством Российской Федерации в соответствии со статьей 111 Федерального закона.</w:t>
      </w:r>
    </w:p>
    <w:p w:rsidR="009E7B26" w:rsidRPr="00791005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956"/>
        </w:tabs>
        <w:spacing w:before="0" w:after="0" w:line="466" w:lineRule="exact"/>
        <w:ind w:right="40" w:firstLine="709"/>
        <w:jc w:val="both"/>
      </w:pPr>
      <w:r w:rsidRPr="00791005">
        <w:t>Формирование планов-графиков закупок осуществляется с учетом Порядка взаимодействия органа</w:t>
      </w:r>
      <w:r w:rsidR="005C2670" w:rsidRPr="00791005">
        <w:t xml:space="preserve"> (администрации городского округа Кинель)</w:t>
      </w:r>
      <w:r w:rsidRPr="00791005">
        <w:t xml:space="preserve">, уполномоченного на </w:t>
      </w:r>
      <w:r w:rsidR="005C2670" w:rsidRPr="00791005">
        <w:t>осуществление функций по определению</w:t>
      </w:r>
      <w:r w:rsidRPr="00791005">
        <w:t xml:space="preserve"> поставщиков (подрядчиков, исполнителей) для </w:t>
      </w:r>
      <w:r w:rsidR="00AB3953" w:rsidRPr="00791005">
        <w:t>муниципальных</w:t>
      </w:r>
      <w:r w:rsidRPr="00791005">
        <w:t xml:space="preserve"> нужд </w:t>
      </w:r>
      <w:r w:rsidR="005C2670" w:rsidRPr="00791005">
        <w:t xml:space="preserve">и заказчиков </w:t>
      </w:r>
      <w:r w:rsidR="00AB3953" w:rsidRPr="00791005">
        <w:t xml:space="preserve">городского округа Кинель </w:t>
      </w:r>
      <w:r w:rsidR="005C2670" w:rsidRPr="00791005">
        <w:t xml:space="preserve">Самарской области, </w:t>
      </w:r>
      <w:r w:rsidRPr="00791005">
        <w:t xml:space="preserve">утвержденного постановлением </w:t>
      </w:r>
      <w:r w:rsidR="005C2670" w:rsidRPr="00791005">
        <w:t>администрации городского округа Кинель</w:t>
      </w:r>
      <w:r w:rsidRPr="00791005">
        <w:t xml:space="preserve"> Самарской области от </w:t>
      </w:r>
      <w:r w:rsidR="00791005" w:rsidRPr="00791005">
        <w:t>21.01</w:t>
      </w:r>
      <w:r w:rsidRPr="00791005">
        <w:t>.201</w:t>
      </w:r>
      <w:r w:rsidR="00791005" w:rsidRPr="00791005">
        <w:t>4</w:t>
      </w:r>
      <w:r w:rsidRPr="00791005">
        <w:t xml:space="preserve"> № </w:t>
      </w:r>
      <w:r w:rsidR="00791005" w:rsidRPr="00791005">
        <w:t>121</w:t>
      </w:r>
      <w:r w:rsidRPr="00791005">
        <w:t>.</w:t>
      </w:r>
    </w:p>
    <w:p w:rsidR="009E7B26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466" w:lineRule="exact"/>
        <w:ind w:right="40" w:firstLine="709"/>
        <w:jc w:val="both"/>
      </w:pPr>
      <w:r>
        <w:t>В план-график закупок включается информация о закупках, об ос</w:t>
      </w:r>
      <w:r w:rsidR="00AF5B1E">
        <w:t>уществлении которых размещаются</w:t>
      </w:r>
      <w:r>
        <w:t xml:space="preserve"> извещения либо направляются приглашения принять,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</w:t>
      </w:r>
      <w:r>
        <w:rPr>
          <w:rStyle w:val="Candara"/>
        </w:rPr>
        <w:t xml:space="preserve"> у </w:t>
      </w:r>
      <w:r>
        <w:t>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9E7B26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1062"/>
        </w:tabs>
        <w:spacing w:before="0" w:after="0" w:line="466" w:lineRule="exact"/>
        <w:ind w:right="40" w:firstLine="709"/>
        <w:jc w:val="both"/>
      </w:pPr>
      <w:r>
        <w:t>В случае если период осуществления закупки, включаемой в план-график закупок заказчиков, указанных в пункте 3 настоящ</w:t>
      </w:r>
      <w:r w:rsidR="00FF4384">
        <w:t>его</w:t>
      </w:r>
      <w:r>
        <w:t xml:space="preserve"> П</w:t>
      </w:r>
      <w:r w:rsidR="00FF4384">
        <w:t>орядка</w:t>
      </w:r>
      <w:r>
        <w:t xml:space="preserve">, в </w:t>
      </w:r>
      <w:r>
        <w:lastRenderedPageBreak/>
        <w:t>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9E7B26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466" w:lineRule="exact"/>
        <w:ind w:right="40" w:firstLine="709"/>
        <w:jc w:val="both"/>
      </w:pPr>
      <w:r>
        <w:t>Заказчики, указанные в п</w:t>
      </w:r>
      <w:r w:rsidR="00404FE9">
        <w:t>ункте 3 настоящ</w:t>
      </w:r>
      <w:r w:rsidR="00FF4384">
        <w:t>его</w:t>
      </w:r>
      <w:r w:rsidR="00404FE9">
        <w:t xml:space="preserve"> П</w:t>
      </w:r>
      <w:r w:rsidR="00FF4384">
        <w:t>орядка</w:t>
      </w:r>
      <w:r w:rsidR="00404FE9">
        <w:t>, ведут</w:t>
      </w:r>
      <w:r>
        <w:t xml:space="preserve"> планы-графики закупок в соответствии с положениями Федерального закона, требований, установленных Правительством Российской Федерации, а также настоящ</w:t>
      </w:r>
      <w:r w:rsidR="00404FE9">
        <w:t>его</w:t>
      </w:r>
      <w:r>
        <w:t xml:space="preserve"> П</w:t>
      </w:r>
      <w:r w:rsidR="00404FE9">
        <w:t>орядка</w:t>
      </w:r>
      <w:r>
        <w:t>.</w:t>
      </w:r>
    </w:p>
    <w:p w:rsidR="009E7B26" w:rsidRDefault="00404FE9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>Внесение изменений</w:t>
      </w:r>
      <w:r w:rsidR="009E7B26">
        <w:t xml:space="preserve"> в планы-графики закупок осуществляется в случае внесения изменений в планы закупок, а также в следующих случаях: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>а) изменени</w:t>
      </w:r>
      <w:r w:rsidR="00BA2492">
        <w:t>я</w:t>
      </w:r>
      <w:r>
        <w:t xml:space="preserve">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9E7B26" w:rsidRDefault="009E7B26" w:rsidP="00A43DDC">
      <w:pPr>
        <w:pStyle w:val="1"/>
        <w:shd w:val="clear" w:color="auto" w:fill="auto"/>
        <w:tabs>
          <w:tab w:val="left" w:pos="1121"/>
        </w:tabs>
        <w:spacing w:before="0" w:after="0" w:line="461" w:lineRule="exact"/>
        <w:ind w:right="80" w:firstLine="709"/>
        <w:jc w:val="both"/>
      </w:pPr>
      <w:r>
        <w:t>б)</w:t>
      </w:r>
      <w:r>
        <w:tab/>
        <w:t>изменени</w:t>
      </w:r>
      <w:r w:rsidR="00BA2492">
        <w:t>я</w:t>
      </w:r>
      <w:r>
        <w:t xml:space="preserve">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контракта;</w:t>
      </w:r>
    </w:p>
    <w:p w:rsidR="009E7B26" w:rsidRDefault="009E7B26" w:rsidP="00A43DDC">
      <w:pPr>
        <w:pStyle w:val="1"/>
        <w:shd w:val="clear" w:color="auto" w:fill="auto"/>
        <w:tabs>
          <w:tab w:val="left" w:pos="1058"/>
        </w:tabs>
        <w:spacing w:before="0" w:after="0" w:line="466" w:lineRule="exact"/>
        <w:ind w:right="80" w:firstLine="709"/>
        <w:jc w:val="both"/>
      </w:pPr>
      <w:r>
        <w:t>в)</w:t>
      </w:r>
      <w:r>
        <w:tab/>
        <w:t>отмен</w:t>
      </w:r>
      <w:r w:rsidR="00BA2492">
        <w:t>ы</w:t>
      </w:r>
      <w:r>
        <w:t xml:space="preserve"> заказчиком закупки, предусмотренной планом-графиком закупок;</w:t>
      </w:r>
    </w:p>
    <w:p w:rsidR="009E7B26" w:rsidRDefault="009E7B26" w:rsidP="00A43DDC">
      <w:pPr>
        <w:pStyle w:val="1"/>
        <w:shd w:val="clear" w:color="auto" w:fill="auto"/>
        <w:tabs>
          <w:tab w:val="left" w:pos="1217"/>
        </w:tabs>
        <w:spacing w:before="0" w:after="0" w:line="466" w:lineRule="exact"/>
        <w:ind w:right="80" w:firstLine="709"/>
        <w:jc w:val="both"/>
      </w:pPr>
      <w:r>
        <w:t>г)</w:t>
      </w:r>
      <w:r>
        <w:tab/>
        <w:t>образовавш</w:t>
      </w:r>
      <w:r w:rsidR="00BA2492">
        <w:t>ей</w:t>
      </w:r>
      <w:r>
        <w:t>ся экономи</w:t>
      </w:r>
      <w:r w:rsidR="00BA2492">
        <w:t>и</w:t>
      </w:r>
      <w:r>
        <w:t xml:space="preserve">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9E7B26" w:rsidRDefault="009E7B26" w:rsidP="00A43DDC">
      <w:pPr>
        <w:pStyle w:val="1"/>
        <w:shd w:val="clear" w:color="auto" w:fill="auto"/>
        <w:tabs>
          <w:tab w:val="left" w:pos="1049"/>
        </w:tabs>
        <w:spacing w:before="0" w:after="0" w:line="466" w:lineRule="exact"/>
        <w:ind w:right="80" w:firstLine="709"/>
        <w:jc w:val="both"/>
      </w:pPr>
      <w:r>
        <w:t>д)</w:t>
      </w:r>
      <w:r>
        <w:tab/>
        <w:t>выдач</w:t>
      </w:r>
      <w:r w:rsidR="00BA2492">
        <w:t>и</w:t>
      </w:r>
      <w:r>
        <w:t xml:space="preserve">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9E7B26" w:rsidRDefault="009E7B26" w:rsidP="00A43DDC">
      <w:pPr>
        <w:pStyle w:val="1"/>
        <w:shd w:val="clear" w:color="auto" w:fill="auto"/>
        <w:tabs>
          <w:tab w:val="left" w:pos="1226"/>
        </w:tabs>
        <w:spacing w:before="0" w:after="0" w:line="466" w:lineRule="exact"/>
        <w:ind w:right="80" w:firstLine="709"/>
        <w:jc w:val="both"/>
      </w:pPr>
      <w:r>
        <w:t>е)</w:t>
      </w:r>
      <w:r>
        <w:tab/>
        <w:t>реализаци</w:t>
      </w:r>
      <w:r w:rsidR="00BA2492">
        <w:t>и</w:t>
      </w:r>
      <w:r>
        <w:t xml:space="preserve"> решения, принятого заказчиком по итогам обязательного общественного обсуждения закупки;</w:t>
      </w:r>
    </w:p>
    <w:p w:rsidR="009E7B26" w:rsidRDefault="009E7B26" w:rsidP="00A43DDC">
      <w:pPr>
        <w:pStyle w:val="1"/>
        <w:shd w:val="clear" w:color="auto" w:fill="auto"/>
        <w:tabs>
          <w:tab w:val="left" w:pos="1087"/>
        </w:tabs>
        <w:spacing w:before="0" w:after="0" w:line="466" w:lineRule="exact"/>
        <w:ind w:right="80" w:firstLine="709"/>
        <w:jc w:val="both"/>
      </w:pPr>
      <w:r>
        <w:lastRenderedPageBreak/>
        <w:t>ж)</w:t>
      </w:r>
      <w:r>
        <w:tab/>
        <w:t>возникновени</w:t>
      </w:r>
      <w:r w:rsidR="00BA2492">
        <w:t>я</w:t>
      </w:r>
      <w:r>
        <w:t xml:space="preserve"> иных обстоятельств, предвидеть которые на дату утверждения плана-графика закупок было невозможно.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80" w:firstLine="709"/>
        <w:jc w:val="both"/>
      </w:pPr>
      <w:r>
        <w:t>10. Внесение изменений в план-график закупок по каждому объекту закупки осуществляется не позднее чем за 10 дней до дня размещения в единой информационной системе в сфере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пункте 11 настоящ</w:t>
      </w:r>
      <w:r w:rsidR="00404FE9">
        <w:t>его</w:t>
      </w:r>
      <w:r>
        <w:t xml:space="preserve"> </w:t>
      </w:r>
      <w:r w:rsidR="00404FE9">
        <w:t>Порядка</w:t>
      </w:r>
      <w:r>
        <w:t>, а в случае,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466" w:lineRule="exact"/>
        <w:ind w:right="40" w:firstLine="709"/>
        <w:jc w:val="both"/>
      </w:pPr>
      <w:r>
        <w:t>В случае осуществления закупок путем проведения запроса котировок в</w:t>
      </w:r>
      <w:r w:rsidR="006378FB">
        <w:t xml:space="preserve"> </w:t>
      </w:r>
      <w:r>
        <w:t xml:space="preserve">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 28 части 1 статьи 93 Федерального закона - не позднее чем за один день до дня заключения контракта.</w:t>
      </w:r>
    </w:p>
    <w:p w:rsidR="009E7B26" w:rsidRPr="00791005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78"/>
        </w:tabs>
        <w:spacing w:before="0" w:after="0" w:line="466" w:lineRule="exact"/>
        <w:ind w:right="40" w:firstLine="709"/>
        <w:jc w:val="both"/>
      </w:pPr>
      <w:r w:rsidRPr="00791005">
        <w:t>План-график закупок содержит приложения, сод</w:t>
      </w:r>
      <w:r w:rsidR="00DC3A46">
        <w:t>ержащие обоснования в отношении</w:t>
      </w:r>
      <w:r w:rsidRPr="00791005">
        <w:t xml:space="preserve"> каждого объекта закупки, подготовленные в порядке, установленном Правительством Российской Федерации в соответствии с частью 7 статьи 18 Федерального закона, в том числе:</w:t>
      </w:r>
    </w:p>
    <w:p w:rsidR="009E7B26" w:rsidRPr="00791005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 w:rsidRPr="00791005"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закона;</w:t>
      </w:r>
    </w:p>
    <w:p w:rsidR="009E7B26" w:rsidRPr="00791005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 w:rsidRPr="00791005">
        <w:t xml:space="preserve">обоснование способа определения поставщика (подрядчика, исполнителя) в соответствии с главой 3 Федерального закона, в том числе дополнительные </w:t>
      </w:r>
      <w:r w:rsidRPr="00791005">
        <w:lastRenderedPageBreak/>
        <w:t>требования к участникам закупки (при наличии таких требований), установленные в соответствии с частью 2 статьи 31 Федерального закона.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106"/>
        </w:tabs>
        <w:spacing w:before="0" w:after="0" w:line="466" w:lineRule="exact"/>
        <w:ind w:right="40" w:firstLine="709"/>
        <w:jc w:val="both"/>
      </w:pPr>
      <w:r w:rsidRPr="00791005">
        <w:t>Формирование, утверждение</w:t>
      </w:r>
      <w:r>
        <w:t xml:space="preserve"> и ведение планов-графиков закупок заказчи</w:t>
      </w:r>
      <w:r w:rsidR="001D3377">
        <w:t>ками, указанными в подпункте «г</w:t>
      </w:r>
      <w:r>
        <w:t>» пункта 3 настоящ</w:t>
      </w:r>
      <w:r w:rsidR="00FF4384">
        <w:t>его Порядка</w:t>
      </w:r>
      <w:r>
        <w:t xml:space="preserve">, осуществляются от лица соответствующих </w:t>
      </w:r>
      <w:r w:rsidR="00BB0FBA">
        <w:t>муниципальных заказчиков</w:t>
      </w:r>
      <w:r w:rsidR="00973F65">
        <w:t xml:space="preserve"> городского округа Кинель Самарской области.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49"/>
        </w:tabs>
        <w:spacing w:before="0" w:after="0" w:line="466" w:lineRule="exact"/>
        <w:ind w:right="40" w:firstLine="709"/>
        <w:jc w:val="both"/>
      </w:pPr>
      <w:r>
        <w:t>Включаемая в план-график закупок информация должна соответствовать показателям плана закупок, в том числе:</w:t>
      </w:r>
    </w:p>
    <w:p w:rsidR="009E7B26" w:rsidRDefault="009E7B26" w:rsidP="00A43DDC">
      <w:pPr>
        <w:pStyle w:val="1"/>
        <w:shd w:val="clear" w:color="auto" w:fill="auto"/>
        <w:tabs>
          <w:tab w:val="left" w:pos="1042"/>
        </w:tabs>
        <w:spacing w:before="0" w:after="0" w:line="466" w:lineRule="exact"/>
        <w:ind w:right="40" w:firstLine="709"/>
        <w:jc w:val="both"/>
      </w:pPr>
      <w:r>
        <w:t>а)</w:t>
      </w:r>
      <w:r>
        <w:tab/>
        <w:t>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9E7B26" w:rsidRPr="009A0BA3" w:rsidRDefault="009E7B26" w:rsidP="00A43DDC">
      <w:pPr>
        <w:pStyle w:val="1"/>
        <w:shd w:val="clear" w:color="auto" w:fill="auto"/>
        <w:tabs>
          <w:tab w:val="left" w:pos="1076"/>
        </w:tabs>
        <w:spacing w:before="0" w:after="0" w:line="466" w:lineRule="exact"/>
        <w:ind w:right="40" w:firstLine="709"/>
        <w:jc w:val="both"/>
      </w:pPr>
      <w:proofErr w:type="gramStart"/>
      <w:r>
        <w:t>б)</w:t>
      </w:r>
      <w:r>
        <w:tab/>
        <w:t>включаемая в план-график закупок информация о</w:t>
      </w:r>
      <w:r w:rsidR="00FF4384">
        <w:t xml:space="preserve"> начальных (максимальных) ценах</w:t>
      </w:r>
      <w:r>
        <w:t xml:space="preserve">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 </w:t>
      </w:r>
      <w:proofErr w:type="gramEnd"/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34"/>
        </w:tabs>
        <w:spacing w:before="0" w:after="0" w:line="466" w:lineRule="exact"/>
        <w:ind w:right="40" w:firstLine="709"/>
        <w:jc w:val="both"/>
      </w:pPr>
      <w:r>
        <w:t>Утвержденный план-график закупок и внесенные в него изменения подлежат размещению в единой информационной системе в сфере закупок в течение трех рабочих дней с даты утверждения или изменения плана-графика закупок, за исключением сведений, составляющих государственную тайну.</w:t>
      </w:r>
    </w:p>
    <w:p w:rsidR="005B52E4" w:rsidRPr="009E7B26" w:rsidRDefault="005B52E4" w:rsidP="00A43DDC">
      <w:pPr>
        <w:ind w:firstLine="709"/>
        <w:rPr>
          <w:lang w:val="ru-RU"/>
        </w:rPr>
      </w:pPr>
    </w:p>
    <w:sectPr w:rsidR="005B52E4" w:rsidRPr="009E7B26" w:rsidSect="006575D9">
      <w:headerReference w:type="default" r:id="rId9"/>
      <w:type w:val="continuous"/>
      <w:pgSz w:w="11905" w:h="16837"/>
      <w:pgMar w:top="1491" w:right="1418" w:bottom="1111" w:left="1418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FBF" w:rsidRDefault="00C34FBF">
      <w:r>
        <w:separator/>
      </w:r>
    </w:p>
  </w:endnote>
  <w:endnote w:type="continuationSeparator" w:id="0">
    <w:p w:rsidR="00C34FBF" w:rsidRDefault="00C3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FBF" w:rsidRDefault="00C34FBF">
      <w:r>
        <w:separator/>
      </w:r>
    </w:p>
  </w:footnote>
  <w:footnote w:type="continuationSeparator" w:id="0">
    <w:p w:rsidR="00C34FBF" w:rsidRDefault="00C34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9C7" w:rsidRDefault="00B77C26">
    <w:pPr>
      <w:pStyle w:val="a5"/>
      <w:framePr w:w="10662" w:h="178" w:wrap="none" w:vAnchor="text" w:hAnchor="page" w:x="733" w:y="940"/>
      <w:shd w:val="clear" w:color="auto" w:fill="auto"/>
      <w:ind w:left="6122"/>
    </w:pPr>
    <w:r>
      <w:fldChar w:fldCharType="begin"/>
    </w:r>
    <w:r>
      <w:instrText xml:space="preserve"> PAGE \* MERGEFORMAT </w:instrText>
    </w:r>
    <w:r>
      <w:fldChar w:fldCharType="separate"/>
    </w:r>
    <w:r w:rsidR="00ED7BF9" w:rsidRPr="00ED7BF9">
      <w:rPr>
        <w:rStyle w:val="11pt"/>
        <w:noProof/>
      </w:rPr>
      <w:t>8</w:t>
    </w:r>
    <w:r>
      <w:rPr>
        <w:rStyle w:val="11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0D9"/>
    <w:multiLevelType w:val="multilevel"/>
    <w:tmpl w:val="4B72D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D832D5"/>
    <w:multiLevelType w:val="multilevel"/>
    <w:tmpl w:val="91CA614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F4"/>
    <w:rsid w:val="000470E1"/>
    <w:rsid w:val="00053B66"/>
    <w:rsid w:val="000A0217"/>
    <w:rsid w:val="001D3377"/>
    <w:rsid w:val="001E79B4"/>
    <w:rsid w:val="002419EE"/>
    <w:rsid w:val="00241F60"/>
    <w:rsid w:val="00253CB9"/>
    <w:rsid w:val="00317EA1"/>
    <w:rsid w:val="003747A9"/>
    <w:rsid w:val="003E469D"/>
    <w:rsid w:val="00404FE9"/>
    <w:rsid w:val="00441B4C"/>
    <w:rsid w:val="00486DE1"/>
    <w:rsid w:val="004A4A6B"/>
    <w:rsid w:val="005B52E4"/>
    <w:rsid w:val="005C2670"/>
    <w:rsid w:val="006378FB"/>
    <w:rsid w:val="00644897"/>
    <w:rsid w:val="006575D9"/>
    <w:rsid w:val="006D1FD4"/>
    <w:rsid w:val="006F5DD3"/>
    <w:rsid w:val="006F78C2"/>
    <w:rsid w:val="00734FE3"/>
    <w:rsid w:val="00791005"/>
    <w:rsid w:val="007E12A4"/>
    <w:rsid w:val="00802EDE"/>
    <w:rsid w:val="00866D58"/>
    <w:rsid w:val="008A4652"/>
    <w:rsid w:val="008B40FD"/>
    <w:rsid w:val="008F04BB"/>
    <w:rsid w:val="00973F65"/>
    <w:rsid w:val="009862F4"/>
    <w:rsid w:val="009E1FF1"/>
    <w:rsid w:val="009E7B26"/>
    <w:rsid w:val="00A43DDC"/>
    <w:rsid w:val="00AB3953"/>
    <w:rsid w:val="00AF5B1E"/>
    <w:rsid w:val="00B04D94"/>
    <w:rsid w:val="00B31658"/>
    <w:rsid w:val="00B3366E"/>
    <w:rsid w:val="00B77C26"/>
    <w:rsid w:val="00BA2492"/>
    <w:rsid w:val="00BB0FBA"/>
    <w:rsid w:val="00C11D55"/>
    <w:rsid w:val="00C34FBF"/>
    <w:rsid w:val="00C95F92"/>
    <w:rsid w:val="00CB0B66"/>
    <w:rsid w:val="00D860DD"/>
    <w:rsid w:val="00DC3A46"/>
    <w:rsid w:val="00E34883"/>
    <w:rsid w:val="00ED7BF9"/>
    <w:rsid w:val="00F414CE"/>
    <w:rsid w:val="00F777A7"/>
    <w:rsid w:val="00FA38C4"/>
    <w:rsid w:val="00FF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7B2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E7B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9E7B26"/>
    <w:rPr>
      <w:rFonts w:ascii="Times New Roman" w:eastAsia="Times New Roman" w:hAnsi="Times New Roman" w:cs="Times New Roman"/>
      <w:spacing w:val="-30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9E7B2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4"/>
    <w:rsid w:val="009E7B2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15pt">
    <w:name w:val="Основной текст + 11;5 pt"/>
    <w:basedOn w:val="a3"/>
    <w:rsid w:val="009E7B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a3"/>
    <w:rsid w:val="009E7B2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Candara">
    <w:name w:val="Основной текст + Candara"/>
    <w:basedOn w:val="a3"/>
    <w:rsid w:val="009E7B26"/>
    <w:rPr>
      <w:rFonts w:ascii="Candara" w:eastAsia="Candara" w:hAnsi="Candara" w:cs="Candara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E7B26"/>
    <w:pPr>
      <w:shd w:val="clear" w:color="auto" w:fill="FFFFFF"/>
      <w:spacing w:before="120" w:after="600" w:line="31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  <w:style w:type="paragraph" w:customStyle="1" w:styleId="a5">
    <w:name w:val="Колонтитул"/>
    <w:basedOn w:val="a"/>
    <w:link w:val="a4"/>
    <w:rsid w:val="009E7B2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E12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12A4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7B2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E7B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9E7B26"/>
    <w:rPr>
      <w:rFonts w:ascii="Times New Roman" w:eastAsia="Times New Roman" w:hAnsi="Times New Roman" w:cs="Times New Roman"/>
      <w:spacing w:val="-30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9E7B2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4"/>
    <w:rsid w:val="009E7B2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15pt">
    <w:name w:val="Основной текст + 11;5 pt"/>
    <w:basedOn w:val="a3"/>
    <w:rsid w:val="009E7B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a3"/>
    <w:rsid w:val="009E7B2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Candara">
    <w:name w:val="Основной текст + Candara"/>
    <w:basedOn w:val="a3"/>
    <w:rsid w:val="009E7B26"/>
    <w:rPr>
      <w:rFonts w:ascii="Candara" w:eastAsia="Candara" w:hAnsi="Candara" w:cs="Candara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E7B26"/>
    <w:pPr>
      <w:shd w:val="clear" w:color="auto" w:fill="FFFFFF"/>
      <w:spacing w:before="120" w:after="600" w:line="31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  <w:style w:type="paragraph" w:customStyle="1" w:styleId="a5">
    <w:name w:val="Колонтитул"/>
    <w:basedOn w:val="a"/>
    <w:link w:val="a4"/>
    <w:rsid w:val="009E7B2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E12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12A4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8E9E7-CA95-4264-9654-AE82CD6C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Bystryakova</dc:creator>
  <cp:keywords/>
  <dc:description/>
  <cp:lastModifiedBy>3</cp:lastModifiedBy>
  <cp:revision>37</cp:revision>
  <cp:lastPrinted>2016-02-10T11:10:00Z</cp:lastPrinted>
  <dcterms:created xsi:type="dcterms:W3CDTF">2016-01-19T12:28:00Z</dcterms:created>
  <dcterms:modified xsi:type="dcterms:W3CDTF">2016-03-14T11:54:00Z</dcterms:modified>
</cp:coreProperties>
</file>